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7ADA9" w14:textId="645B3ACA" w:rsidR="00AE794E" w:rsidRDefault="00DE373F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64AA157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3DE93DD3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584FE6D6" w:rsidR="00460139" w:rsidRPr="00460139" w:rsidRDefault="006E067F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By filling in this form Atherton &amp; Leigh</w:t>
                            </w:r>
                            <w:r w:rsidR="00460139"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="00460139"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    <v:textbox>
                  <w:txbxContent>
                    <w:p w14:paraId="328211E9" w14:textId="584FE6D6" w:rsidR="00460139" w:rsidRPr="00460139" w:rsidRDefault="006E067F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By filling in this form Atherton &amp; Leigh</w:t>
                      </w:r>
                      <w:r w:rsidR="00460139"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="00460139"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58496C5E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02016BB" w14:textId="77777777" w:rsidR="006E067F" w:rsidRPr="00BD48EC" w:rsidRDefault="006E067F" w:rsidP="006E067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'Atherton and Leigh</w:t>
                            </w:r>
                            <w:r w:rsidRPr="003910C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ata Protection legislation. Atherton and Leigh</w:t>
                            </w:r>
                            <w:r w:rsidRPr="003910C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’</w:t>
                            </w:r>
                          </w:p>
                          <w:p w14:paraId="2E76666C" w14:textId="2961DD1F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02016BB" w14:textId="77777777" w:rsidR="006E067F" w:rsidRPr="00BD48EC" w:rsidRDefault="006E067F" w:rsidP="006E067F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'Atherton and Leigh</w:t>
                      </w:r>
                      <w:r w:rsidRPr="003910C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ata Protection legislation. Atherton and Leigh</w:t>
                      </w:r>
                      <w:r w:rsidRPr="003910C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’</w:t>
                      </w:r>
                    </w:p>
                    <w:p w14:paraId="2E76666C" w14:textId="2961DD1F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323706D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6E067F">
                              <w:rPr>
                                <w:rStyle w:val="A5"/>
                                <w:color w:val="000000" w:themeColor="text1"/>
                              </w:rPr>
                              <w:t>07980 881925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6AA281B0" w:rsidR="001727B3" w:rsidRPr="001727B3" w:rsidRDefault="006E067F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info@athertonleigh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" filled="f" stroked="f">
                <v:textbox>
                  <w:txbxContent>
                    <w:p w14:paraId="20DECB17" w14:textId="323706D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6E067F">
                        <w:rPr>
                          <w:rStyle w:val="A5"/>
                          <w:color w:val="000000" w:themeColor="text1"/>
                        </w:rPr>
                        <w:t>07980 881925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6AA281B0" w:rsidR="001727B3" w:rsidRPr="001727B3" w:rsidRDefault="006E067F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info@athertonleigh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0F4B0C12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69DD515F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6E067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Atherton &amp; Leigh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" filled="f" stroked="f">
                <v:textbox>
                  <w:txbxContent>
                    <w:p w14:paraId="77C0918A" w14:textId="69DD515F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6E067F">
                        <w:rPr>
                          <w:color w:val="000000" w:themeColor="text1"/>
                          <w:sz w:val="20"/>
                          <w:szCs w:val="20"/>
                        </w:rPr>
                        <w:t>Atherton &amp; Leigh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6E06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18EC2420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734B4DEB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6E067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Atherton &amp; Leigh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I5ZpyT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734B4DEB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6E067F">
                        <w:rPr>
                          <w:color w:val="000000" w:themeColor="text1"/>
                          <w:sz w:val="20"/>
                          <w:szCs w:val="20"/>
                        </w:rPr>
                        <w:t>Atherton &amp; Leigh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59C1114F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6E067F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1153333. Registered in England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    <v:textbox>
                  <w:txbxContent>
                    <w:p w14:paraId="5F895D0D" w14:textId="59C1114F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6E067F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1153333. Registered in England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4E"/>
    <w:rsid w:val="00041578"/>
    <w:rsid w:val="000A60BE"/>
    <w:rsid w:val="000B649A"/>
    <w:rsid w:val="000E190E"/>
    <w:rsid w:val="00136BF8"/>
    <w:rsid w:val="001727B3"/>
    <w:rsid w:val="00172F0A"/>
    <w:rsid w:val="002505A6"/>
    <w:rsid w:val="002D04A7"/>
    <w:rsid w:val="002E0B50"/>
    <w:rsid w:val="003A3A5F"/>
    <w:rsid w:val="003F1BA4"/>
    <w:rsid w:val="00460139"/>
    <w:rsid w:val="00572A6F"/>
    <w:rsid w:val="00575AA6"/>
    <w:rsid w:val="005C16E6"/>
    <w:rsid w:val="006E067F"/>
    <w:rsid w:val="007450C7"/>
    <w:rsid w:val="007B2C1E"/>
    <w:rsid w:val="007B5105"/>
    <w:rsid w:val="007C26FE"/>
    <w:rsid w:val="007F434E"/>
    <w:rsid w:val="007F4CFB"/>
    <w:rsid w:val="009429FE"/>
    <w:rsid w:val="00A9058E"/>
    <w:rsid w:val="00A9364F"/>
    <w:rsid w:val="00A9709D"/>
    <w:rsid w:val="00AE794E"/>
    <w:rsid w:val="00B55753"/>
    <w:rsid w:val="00B83F9B"/>
    <w:rsid w:val="00C2628A"/>
    <w:rsid w:val="00C80E98"/>
    <w:rsid w:val="00CF3473"/>
    <w:rsid w:val="00D64E8A"/>
    <w:rsid w:val="00D874FC"/>
    <w:rsid w:val="00DD59EB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  <w:style w:type="character" w:customStyle="1" w:styleId="A5">
    <w:name w:val="A5"/>
    <w:uiPriority w:val="99"/>
    <w:rsid w:val="006E067F"/>
    <w:rPr>
      <w:rFonts w:cs="Corpid"/>
      <w:color w:val="221E1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David Hughes</cp:lastModifiedBy>
  <cp:revision>2</cp:revision>
  <cp:lastPrinted>2018-03-19T14:59:00Z</cp:lastPrinted>
  <dcterms:created xsi:type="dcterms:W3CDTF">2020-01-15T10:50:00Z</dcterms:created>
  <dcterms:modified xsi:type="dcterms:W3CDTF">2020-01-15T10:50:00Z</dcterms:modified>
</cp:coreProperties>
</file>